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7D860BC1" w:rsidR="003F1422" w:rsidRPr="00AB349F" w:rsidRDefault="00AB349F" w:rsidP="005C516A">
            <w:pPr>
              <w:jc w:val="both"/>
              <w:rPr>
                <w:rFonts w:ascii="Candara" w:eastAsia="Times New Roman" w:hAnsi="Candara"/>
                <w:smallCaps/>
                <w:sz w:val="24"/>
                <w:szCs w:val="24"/>
              </w:rPr>
            </w:pPr>
            <w:r w:rsidRPr="00AB349F">
              <w:rPr>
                <w:rFonts w:ascii="Candara" w:eastAsia="Times New Roman" w:hAnsi="Candara"/>
                <w:smallCaps/>
                <w:sz w:val="24"/>
                <w:szCs w:val="24"/>
                <w:lang w:val="es-ES_tradnl"/>
              </w:rPr>
              <w:t>“</w:t>
            </w:r>
            <w:r w:rsidRPr="00AB349F">
              <w:rPr>
                <w:rFonts w:ascii="Candara" w:eastAsia="Times New Roman" w:hAnsi="Candara"/>
                <w:smallCaps/>
                <w:sz w:val="24"/>
                <w:szCs w:val="24"/>
              </w:rPr>
              <w:t>Prevención, afrontamiento y gestión emocional del suicidio”</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400CC767" w:rsidR="003F1422" w:rsidRPr="00765934" w:rsidRDefault="007772C7" w:rsidP="00036F8C">
            <w:pPr>
              <w:rPr>
                <w:rFonts w:ascii="Candara" w:eastAsia="Times New Roman" w:hAnsi="Candara"/>
                <w:smallCaps/>
                <w:lang w:val="es-ES_tradnl"/>
              </w:rPr>
            </w:pPr>
            <w:r>
              <w:rPr>
                <w:rFonts w:ascii="Candara" w:eastAsia="Times New Roman" w:hAnsi="Candara"/>
                <w:smallCaps/>
                <w:lang w:val="es-ES_tradnl"/>
              </w:rPr>
              <w:t>Aptitud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49C47BBE" w14:textId="2EF3C1A8" w:rsidR="000735F9" w:rsidRPr="000735F9" w:rsidRDefault="00AB349F" w:rsidP="000735F9">
            <w:pPr>
              <w:rPr>
                <w:rFonts w:ascii="Candara" w:eastAsia="Times New Roman" w:hAnsi="Candara"/>
                <w:bCs/>
                <w:smallCaps/>
                <w:sz w:val="24"/>
                <w:szCs w:val="24"/>
              </w:rPr>
            </w:pPr>
            <w:r>
              <w:rPr>
                <w:rFonts w:ascii="Candara" w:eastAsia="Times New Roman" w:hAnsi="Candara"/>
                <w:bCs/>
                <w:smallCaps/>
                <w:sz w:val="24"/>
                <w:szCs w:val="24"/>
              </w:rPr>
              <w:t>90</w:t>
            </w:r>
            <w:r w:rsidR="000735F9" w:rsidRPr="000735F9">
              <w:rPr>
                <w:rFonts w:ascii="Candara" w:eastAsia="Times New Roman" w:hAnsi="Candara"/>
                <w:bCs/>
                <w:smallCaps/>
                <w:sz w:val="24"/>
                <w:szCs w:val="24"/>
              </w:rPr>
              <w:t xml:space="preserve"> horas</w:t>
            </w:r>
          </w:p>
          <w:p w14:paraId="62539765" w14:textId="5E2B9566" w:rsidR="003F1422" w:rsidRPr="005C516A" w:rsidRDefault="003F1422" w:rsidP="00036F8C">
            <w:pPr>
              <w:rPr>
                <w:rFonts w:ascii="Candara" w:eastAsia="Times New Roman" w:hAnsi="Candara"/>
                <w:smallCaps/>
                <w:sz w:val="24"/>
                <w:szCs w:val="24"/>
              </w:rPr>
            </w:pP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3E6C2C4" w14:textId="5B26533C" w:rsidR="003F1422" w:rsidRPr="005C516A" w:rsidRDefault="00AB349F" w:rsidP="007D6C84">
            <w:pPr>
              <w:rPr>
                <w:rFonts w:ascii="Candara" w:eastAsia="Times New Roman" w:hAnsi="Candara"/>
                <w:smallCaps/>
                <w:sz w:val="24"/>
                <w:szCs w:val="24"/>
              </w:rPr>
            </w:pPr>
            <w:r w:rsidRPr="00AB349F">
              <w:rPr>
                <w:rFonts w:ascii="Candara" w:eastAsia="Times New Roman" w:hAnsi="Candara"/>
                <w:bCs/>
                <w:smallCaps/>
                <w:sz w:val="24"/>
                <w:szCs w:val="24"/>
              </w:rPr>
              <w:t>Del 23 de noviembre de 2023 al 25 de enero de 2024</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8"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rsidSect="005641AE">
      <w:headerReference w:type="default" r:id="rId9"/>
      <w:footerReference w:type="default" r:id="rId10"/>
      <w:pgSz w:w="11910" w:h="16840"/>
      <w:pgMar w:top="1600" w:right="1540" w:bottom="1200" w:left="1480" w:header="907" w:footer="1644" w:gutter="0"/>
      <w:pgBorders w:offsetFrom="page">
        <w:top w:val="double" w:sz="4" w:space="24" w:color="006600"/>
        <w:left w:val="double" w:sz="4" w:space="24" w:color="006600"/>
        <w:bottom w:val="double" w:sz="4" w:space="24" w:color="006600"/>
        <w:right w:val="double" w:sz="4" w:space="24" w:color="0066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6426" w14:textId="77777777" w:rsidR="009B45CA" w:rsidRDefault="009B45CA">
      <w:r>
        <w:separator/>
      </w:r>
    </w:p>
  </w:endnote>
  <w:endnote w:type="continuationSeparator" w:id="0">
    <w:p w14:paraId="75EAEE18" w14:textId="77777777" w:rsidR="009B45CA" w:rsidRDefault="009B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17D86D9D">
              <wp:simplePos x="0" y="0"/>
              <wp:positionH relativeFrom="page">
                <wp:align>center</wp:align>
              </wp:positionH>
              <wp:positionV relativeFrom="page">
                <wp:posOffset>9654540</wp:posOffset>
              </wp:positionV>
              <wp:extent cx="4094480" cy="680720"/>
              <wp:effectExtent l="0" t="0" r="1270"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5641AE">
                              <w:rPr>
                                <w:rFonts w:ascii="Corbel Light" w:hAnsi="Corbel Light"/>
                                <w:color w:val="006600"/>
                              </w:rPr>
                              <w:t>huelva@cgtrabajosocial.es</w:t>
                            </w:r>
                          </w:hyperlink>
                          <w:r w:rsidRPr="005641AE">
                            <w:rPr>
                              <w:rFonts w:ascii="Corbel Light" w:hAnsi="Corbel Light"/>
                              <w:color w:val="006600"/>
                            </w:rPr>
                            <w:t xml:space="preserve"> </w:t>
                          </w:r>
                          <w:hyperlink r:id="rId2">
                            <w:r w:rsidRPr="005641AE">
                              <w:rPr>
                                <w:rFonts w:ascii="Corbel Light" w:hAnsi="Corbel Light"/>
                                <w:color w:val="00660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2ED840" id="_x0000_t202" coordsize="21600,21600" o:spt="202" path="m,l,21600r21600,l21600,xe">
              <v:stroke joinstyle="miter"/>
              <v:path gradientshapeok="t" o:connecttype="rect"/>
            </v:shapetype>
            <v:shape id="Cuadro de texto 3" o:spid="_x0000_s1026" type="#_x0000_t202" style="position:absolute;margin-left:0;margin-top:760.2pt;width:322.4pt;height:53.6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" filled="f" stroked="f">
              <v:textbox inset="0,0,0,0">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5641AE">
                        <w:rPr>
                          <w:rFonts w:ascii="Corbel Light" w:hAnsi="Corbel Light"/>
                          <w:color w:val="006600"/>
                        </w:rPr>
                        <w:t>huelva@cgtrabajosocial.es</w:t>
                      </w:r>
                    </w:hyperlink>
                    <w:r w:rsidRPr="005641AE">
                      <w:rPr>
                        <w:rFonts w:ascii="Corbel Light" w:hAnsi="Corbel Light"/>
                        <w:color w:val="006600"/>
                      </w:rPr>
                      <w:t xml:space="preserve"> </w:t>
                    </w:r>
                    <w:hyperlink r:id="rId4">
                      <w:r w:rsidRPr="005641AE">
                        <w:rPr>
                          <w:rFonts w:ascii="Corbel Light" w:hAnsi="Corbel Light"/>
                          <w:color w:val="00660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0F62" w14:textId="77777777" w:rsidR="009B45CA" w:rsidRDefault="009B45CA">
      <w:r>
        <w:separator/>
      </w:r>
    </w:p>
  </w:footnote>
  <w:footnote w:type="continuationSeparator" w:id="0">
    <w:p w14:paraId="7847BFBB" w14:textId="77777777" w:rsidR="009B45CA" w:rsidRDefault="009B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14DA4BE6" w:rsidR="00AF235F" w:rsidRDefault="001C69B3">
    <w:pPr>
      <w:pStyle w:val="Textoindependiente"/>
      <w:spacing w:before="0" w:line="14" w:lineRule="auto"/>
      <w:ind w:left="0" w:firstLine="0"/>
      <w:rPr>
        <w:sz w:val="20"/>
      </w:rPr>
    </w:pPr>
    <w:r>
      <w:rPr>
        <w:noProof/>
        <w:sz w:val="20"/>
      </w:rPr>
      <w:drawing>
        <wp:anchor distT="0" distB="0" distL="114300" distR="114300" simplePos="0" relativeHeight="251659264" behindDoc="0" locked="0" layoutInCell="1" allowOverlap="1" wp14:anchorId="64F83514" wp14:editId="3428A4A0">
          <wp:simplePos x="0" y="0"/>
          <wp:positionH relativeFrom="margin">
            <wp:align>center</wp:align>
          </wp:positionH>
          <wp:positionV relativeFrom="paragraph">
            <wp:posOffset>-191770</wp:posOffset>
          </wp:positionV>
          <wp:extent cx="1066800" cy="6159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735F9"/>
    <w:rsid w:val="00083342"/>
    <w:rsid w:val="000C459A"/>
    <w:rsid w:val="000D59A1"/>
    <w:rsid w:val="000E4386"/>
    <w:rsid w:val="00120E0D"/>
    <w:rsid w:val="00142DA3"/>
    <w:rsid w:val="001811D8"/>
    <w:rsid w:val="001C69B3"/>
    <w:rsid w:val="001D696D"/>
    <w:rsid w:val="001D785F"/>
    <w:rsid w:val="002073D5"/>
    <w:rsid w:val="00311019"/>
    <w:rsid w:val="003B6DE5"/>
    <w:rsid w:val="003F1422"/>
    <w:rsid w:val="0041536E"/>
    <w:rsid w:val="004213BE"/>
    <w:rsid w:val="0045279C"/>
    <w:rsid w:val="00491A03"/>
    <w:rsid w:val="004A78B6"/>
    <w:rsid w:val="004D17A5"/>
    <w:rsid w:val="005166D6"/>
    <w:rsid w:val="005346E2"/>
    <w:rsid w:val="005507C4"/>
    <w:rsid w:val="00557184"/>
    <w:rsid w:val="00560033"/>
    <w:rsid w:val="005641AE"/>
    <w:rsid w:val="005C516A"/>
    <w:rsid w:val="0066382F"/>
    <w:rsid w:val="006951A5"/>
    <w:rsid w:val="00765934"/>
    <w:rsid w:val="00767B80"/>
    <w:rsid w:val="007772C7"/>
    <w:rsid w:val="007D6C84"/>
    <w:rsid w:val="007E7499"/>
    <w:rsid w:val="00882BF3"/>
    <w:rsid w:val="00925A44"/>
    <w:rsid w:val="009450AE"/>
    <w:rsid w:val="009A4503"/>
    <w:rsid w:val="009A45F1"/>
    <w:rsid w:val="009B45CA"/>
    <w:rsid w:val="00A37F43"/>
    <w:rsid w:val="00A53387"/>
    <w:rsid w:val="00A73448"/>
    <w:rsid w:val="00A86D3E"/>
    <w:rsid w:val="00A92EE1"/>
    <w:rsid w:val="00AB349F"/>
    <w:rsid w:val="00AB4E9D"/>
    <w:rsid w:val="00AF235F"/>
    <w:rsid w:val="00AF6DB5"/>
    <w:rsid w:val="00B40DFF"/>
    <w:rsid w:val="00BA23BE"/>
    <w:rsid w:val="00BB502F"/>
    <w:rsid w:val="00BF2E7E"/>
    <w:rsid w:val="00BF73F7"/>
    <w:rsid w:val="00C1450D"/>
    <w:rsid w:val="00C61461"/>
    <w:rsid w:val="00CE04CC"/>
    <w:rsid w:val="00CE0735"/>
    <w:rsid w:val="00D13A9D"/>
    <w:rsid w:val="00D74C5E"/>
    <w:rsid w:val="00DA1196"/>
    <w:rsid w:val="00DF6C40"/>
    <w:rsid w:val="00E3237E"/>
    <w:rsid w:val="00E4367A"/>
    <w:rsid w:val="00EE205D"/>
    <w:rsid w:val="00EF55C2"/>
    <w:rsid w:val="00F26E65"/>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uelv\AppData\Roaming\Microsoft\Word\huelva@cgtrabajosoci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DA8D-BD6F-415B-8491-0915C3A8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10</cp:revision>
  <dcterms:created xsi:type="dcterms:W3CDTF">2023-02-13T14:10:00Z</dcterms:created>
  <dcterms:modified xsi:type="dcterms:W3CDTF">2023-06-28T10:02:00Z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