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66376F1D" w:rsidR="003F1422" w:rsidRPr="005C516A" w:rsidRDefault="00A53387" w:rsidP="005C516A">
            <w:pPr>
              <w:jc w:val="both"/>
              <w:rPr>
                <w:rFonts w:ascii="Candara" w:eastAsia="Times New Roman" w:hAnsi="Candara"/>
                <w:bCs/>
                <w:smallCaps/>
                <w:sz w:val="24"/>
                <w:szCs w:val="24"/>
                <w:lang w:val="es-ES_tradnl"/>
              </w:rPr>
            </w:pPr>
            <w:r>
              <w:rPr>
                <w:rFonts w:ascii="Candara" w:eastAsia="Times New Roman" w:hAnsi="Candara"/>
                <w:bCs/>
                <w:smallCaps/>
                <w:sz w:val="24"/>
                <w:szCs w:val="24"/>
              </w:rPr>
              <w:t>“</w:t>
            </w:r>
            <w:r w:rsidRPr="00A53387">
              <w:rPr>
                <w:rFonts w:ascii="Candara" w:eastAsia="Times New Roman" w:hAnsi="Candara"/>
                <w:bCs/>
                <w:smallCaps/>
                <w:sz w:val="24"/>
                <w:szCs w:val="24"/>
              </w:rPr>
              <w:t>La financiación europea: una oportunidad para las entidades del tercer sector</w:t>
            </w:r>
            <w:r>
              <w:rPr>
                <w:rFonts w:ascii="Candara" w:eastAsia="Times New Roman" w:hAnsi="Candara"/>
                <w:bCs/>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3CED8B12" w:rsidR="003F1422" w:rsidRPr="005C516A" w:rsidRDefault="00A53387" w:rsidP="00036F8C">
            <w:pPr>
              <w:rPr>
                <w:rFonts w:ascii="Candara" w:eastAsia="Times New Roman" w:hAnsi="Candara"/>
                <w:smallCaps/>
                <w:sz w:val="24"/>
                <w:szCs w:val="24"/>
              </w:rPr>
            </w:pPr>
            <w:r w:rsidRPr="00A53387">
              <w:rPr>
                <w:rFonts w:ascii="Candara" w:eastAsia="Times New Roman" w:hAnsi="Candara"/>
                <w:bCs/>
                <w:smallCaps/>
                <w:sz w:val="24"/>
                <w:szCs w:val="24"/>
              </w:rPr>
              <w:t>O</w:t>
            </w:r>
            <w:r>
              <w:rPr>
                <w:rFonts w:ascii="Candara" w:eastAsia="Times New Roman" w:hAnsi="Candara"/>
                <w:bCs/>
                <w:smallCaps/>
                <w:sz w:val="24"/>
                <w:szCs w:val="24"/>
              </w:rPr>
              <w:t>pta: Cristina García y Elena Fernández</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348597D0" w:rsidR="003F1422" w:rsidRPr="005C516A" w:rsidRDefault="00A53387" w:rsidP="00036F8C">
            <w:pPr>
              <w:rPr>
                <w:rFonts w:ascii="Candara" w:eastAsia="Times New Roman" w:hAnsi="Candara"/>
                <w:smallCaps/>
                <w:sz w:val="24"/>
                <w:szCs w:val="24"/>
              </w:rPr>
            </w:pPr>
            <w:r>
              <w:rPr>
                <w:rFonts w:ascii="Candara" w:eastAsia="Times New Roman" w:hAnsi="Candara"/>
                <w:smallCaps/>
                <w:sz w:val="24"/>
                <w:szCs w:val="24"/>
              </w:rPr>
              <w:t>4</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2B7DCBFB"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Pr="00A53387">
              <w:rPr>
                <w:rFonts w:ascii="Candara" w:eastAsia="Times New Roman" w:hAnsi="Candara"/>
                <w:bCs/>
                <w:smallCaps/>
                <w:sz w:val="24"/>
                <w:szCs w:val="24"/>
              </w:rPr>
              <w:t xml:space="preserve">14 de </w:t>
            </w:r>
            <w:r>
              <w:rPr>
                <w:rFonts w:ascii="Candara" w:eastAsia="Times New Roman" w:hAnsi="Candara"/>
                <w:bCs/>
                <w:smallCaps/>
                <w:sz w:val="24"/>
                <w:szCs w:val="24"/>
              </w:rPr>
              <w:t xml:space="preserve">noviembre al </w:t>
            </w:r>
            <w:r w:rsidRPr="00A53387">
              <w:rPr>
                <w:rFonts w:ascii="Candara" w:eastAsia="Times New Roman" w:hAnsi="Candara"/>
                <w:bCs/>
                <w:smallCaps/>
                <w:sz w:val="24"/>
                <w:szCs w:val="24"/>
              </w:rPr>
              <w:t>12 de diciembre de 2022</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99AE1" w14:textId="77777777" w:rsidR="006951A5" w:rsidRDefault="006951A5">
      <w:r>
        <w:separator/>
      </w:r>
    </w:p>
  </w:endnote>
  <w:endnote w:type="continuationSeparator" w:id="0">
    <w:p w14:paraId="2AE0EA8B" w14:textId="77777777" w:rsidR="006951A5" w:rsidRDefault="00695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1063D" w14:textId="77777777" w:rsidR="006951A5" w:rsidRDefault="006951A5">
      <w:r>
        <w:separator/>
      </w:r>
    </w:p>
  </w:footnote>
  <w:footnote w:type="continuationSeparator" w:id="0">
    <w:p w14:paraId="310DF72C" w14:textId="77777777" w:rsidR="006951A5" w:rsidRDefault="00695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120E0D"/>
    <w:rsid w:val="001D785F"/>
    <w:rsid w:val="002073D5"/>
    <w:rsid w:val="00311019"/>
    <w:rsid w:val="003B6DE5"/>
    <w:rsid w:val="003F1422"/>
    <w:rsid w:val="004213BE"/>
    <w:rsid w:val="0045279C"/>
    <w:rsid w:val="004A78B6"/>
    <w:rsid w:val="005166D6"/>
    <w:rsid w:val="00560033"/>
    <w:rsid w:val="005C516A"/>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E3237E"/>
    <w:rsid w:val="00E4367A"/>
    <w:rsid w:val="00EE205D"/>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294</Words>
  <Characters>1619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4</cp:revision>
  <dcterms:created xsi:type="dcterms:W3CDTF">2022-07-28T08:54:00Z</dcterms:created>
  <dcterms:modified xsi:type="dcterms:W3CDTF">2022-07-28T10:18:00Z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