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D39FC49" w:rsidR="003F1422" w:rsidRPr="00AA687A" w:rsidRDefault="005B2950" w:rsidP="005C516A">
            <w:pPr>
              <w:jc w:val="both"/>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
                <w:bCs/>
                <w:smallCaps/>
                <w:color w:val="262626" w:themeColor="text1" w:themeTint="D9"/>
                <w:sz w:val="24"/>
                <w:szCs w:val="24"/>
              </w:rPr>
              <w:t>Trabajo Social Forense. La práctica de la prueba pericial social</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5F6F7907" w:rsidR="003F1422" w:rsidRPr="00AA687A" w:rsidRDefault="002E0A0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61746AC7" w:rsidR="003F1422" w:rsidRPr="006F3D2F" w:rsidRDefault="005B2950"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25</w:t>
            </w:r>
            <w:r w:rsidR="008B0751">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4AF7D82F" w:rsidR="003F1422" w:rsidRPr="006F3D2F" w:rsidRDefault="005B2950" w:rsidP="007D6C84">
            <w:pPr>
              <w:rPr>
                <w:rFonts w:ascii="Bahnschrift SemiCondensed" w:eastAsia="Times New Roman" w:hAnsi="Bahnschrift SemiCondensed"/>
                <w:smallCaps/>
                <w:color w:val="262626" w:themeColor="text1" w:themeTint="D9"/>
                <w:sz w:val="24"/>
                <w:szCs w:val="24"/>
              </w:rPr>
            </w:pPr>
            <w:r w:rsidRPr="005B2950">
              <w:rPr>
                <w:rFonts w:ascii="Bahnschrift SemiCondensed" w:eastAsia="Times New Roman" w:hAnsi="Bahnschrift SemiCondensed"/>
                <w:bCs/>
                <w:smallCaps/>
                <w:color w:val="262626" w:themeColor="text1" w:themeTint="D9"/>
                <w:sz w:val="24"/>
                <w:szCs w:val="24"/>
              </w:rPr>
              <w:t xml:space="preserve">Del 09 de </w:t>
            </w:r>
            <w:r w:rsidR="00911506">
              <w:rPr>
                <w:rFonts w:ascii="Bahnschrift SemiCondensed" w:eastAsia="Times New Roman" w:hAnsi="Bahnschrift SemiCondensed"/>
                <w:bCs/>
                <w:smallCaps/>
                <w:color w:val="262626" w:themeColor="text1" w:themeTint="D9"/>
                <w:sz w:val="24"/>
                <w:szCs w:val="24"/>
              </w:rPr>
              <w:t>febrero al 13 de mayo</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AE281D" w:rsidRPr="004D415F" w14:paraId="2D9DF8F8" w14:textId="77777777" w:rsidTr="00946F92">
        <w:trPr>
          <w:jc w:val="center"/>
        </w:trPr>
        <w:tc>
          <w:tcPr>
            <w:tcW w:w="8644" w:type="dxa"/>
            <w:shd w:val="clear" w:color="auto" w:fill="008000"/>
          </w:tcPr>
          <w:p w14:paraId="50036747" w14:textId="77777777" w:rsidR="00AE281D" w:rsidRPr="004D415F" w:rsidRDefault="00AE281D" w:rsidP="00946F92">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t>NORMAS GENERALES DE INSCRIPCIÓN</w:t>
            </w:r>
          </w:p>
        </w:tc>
      </w:tr>
      <w:tr w:rsidR="00AE281D" w:rsidRPr="004D415F" w14:paraId="210FCF66" w14:textId="77777777" w:rsidTr="00946F92">
        <w:trPr>
          <w:jc w:val="center"/>
        </w:trPr>
        <w:tc>
          <w:tcPr>
            <w:tcW w:w="8644" w:type="dxa"/>
          </w:tcPr>
          <w:p w14:paraId="20650455"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5E63FA3B"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Para formalizar la inscripción deberás enviar la presente ficha a </w:t>
            </w:r>
            <w:hyperlink r:id="rId7" w:history="1">
              <w:r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Pr="00EA3859">
              <w:rPr>
                <w:rFonts w:ascii="Bahnschrift SemiCondensed" w:hAnsi="Bahnschrift SemiCondensed" w:cs="Times New Roman"/>
                <w:color w:val="404040" w:themeColor="text1" w:themeTint="BF"/>
                <w:sz w:val="24"/>
                <w:szCs w:val="24"/>
                <w:lang w:eastAsia="en-US" w:bidi="ar-SA"/>
              </w:rPr>
              <w:t>.</w:t>
            </w:r>
          </w:p>
          <w:p w14:paraId="3C83A2F8"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AE281D" w:rsidRPr="004D415F" w14:paraId="01078203" w14:textId="77777777" w:rsidTr="00946F92">
        <w:trPr>
          <w:jc w:val="center"/>
        </w:trPr>
        <w:tc>
          <w:tcPr>
            <w:tcW w:w="8644" w:type="dxa"/>
          </w:tcPr>
          <w:p w14:paraId="76944495"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311801BD"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AE281D" w:rsidRPr="004D415F" w14:paraId="488C3B57" w14:textId="77777777" w:rsidTr="00946F92">
        <w:trPr>
          <w:jc w:val="center"/>
        </w:trPr>
        <w:tc>
          <w:tcPr>
            <w:tcW w:w="8644" w:type="dxa"/>
          </w:tcPr>
          <w:p w14:paraId="1813521B"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3841A54F"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96FA253"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5AB32B68"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6952C25"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43CB487B"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68A863A2"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1F032C99" w14:textId="77777777" w:rsidR="00AE281D" w:rsidRPr="00EA3859" w:rsidRDefault="00AE281D" w:rsidP="00946F9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57D2AEE4" w14:textId="77777777" w:rsidR="00AE281D" w:rsidRPr="00EA3859" w:rsidRDefault="00AE281D" w:rsidP="00946F92">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C476110"/>
    <w:multiLevelType w:val="hybridMultilevel"/>
    <w:tmpl w:val="CA1659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3"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2"/>
  </w:num>
  <w:num w:numId="2" w16cid:durableId="1178622372">
    <w:abstractNumId w:val="3"/>
  </w:num>
  <w:num w:numId="3" w16cid:durableId="1613046763">
    <w:abstractNumId w:val="0"/>
  </w:num>
  <w:num w:numId="4" w16cid:durableId="84162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3009"/>
    <w:rsid w:val="0009520C"/>
    <w:rsid w:val="000958EB"/>
    <w:rsid w:val="000A684E"/>
    <w:rsid w:val="000C459A"/>
    <w:rsid w:val="000D6AAE"/>
    <w:rsid w:val="000D7942"/>
    <w:rsid w:val="000E4386"/>
    <w:rsid w:val="000F6548"/>
    <w:rsid w:val="00120E0D"/>
    <w:rsid w:val="00122A22"/>
    <w:rsid w:val="001D785F"/>
    <w:rsid w:val="001E3EDE"/>
    <w:rsid w:val="002073D5"/>
    <w:rsid w:val="002156CE"/>
    <w:rsid w:val="00222829"/>
    <w:rsid w:val="002772E8"/>
    <w:rsid w:val="002C5E8A"/>
    <w:rsid w:val="002D42F2"/>
    <w:rsid w:val="002E0A0B"/>
    <w:rsid w:val="002E46A4"/>
    <w:rsid w:val="002F2881"/>
    <w:rsid w:val="003029DD"/>
    <w:rsid w:val="00311019"/>
    <w:rsid w:val="00314BA6"/>
    <w:rsid w:val="003466F9"/>
    <w:rsid w:val="00355079"/>
    <w:rsid w:val="003B6DE5"/>
    <w:rsid w:val="003F1422"/>
    <w:rsid w:val="004213BE"/>
    <w:rsid w:val="0045279C"/>
    <w:rsid w:val="004A78B6"/>
    <w:rsid w:val="004D17A5"/>
    <w:rsid w:val="004D3C26"/>
    <w:rsid w:val="004D702F"/>
    <w:rsid w:val="004E797D"/>
    <w:rsid w:val="005166D6"/>
    <w:rsid w:val="00560033"/>
    <w:rsid w:val="005B2950"/>
    <w:rsid w:val="005B6671"/>
    <w:rsid w:val="005C516A"/>
    <w:rsid w:val="006951A5"/>
    <w:rsid w:val="006F3D2F"/>
    <w:rsid w:val="007514C6"/>
    <w:rsid w:val="00767B80"/>
    <w:rsid w:val="007B6FC5"/>
    <w:rsid w:val="007D6C84"/>
    <w:rsid w:val="008B0751"/>
    <w:rsid w:val="008C4382"/>
    <w:rsid w:val="008D26B7"/>
    <w:rsid w:val="00911506"/>
    <w:rsid w:val="00925A44"/>
    <w:rsid w:val="009450AE"/>
    <w:rsid w:val="00961C3E"/>
    <w:rsid w:val="009A4503"/>
    <w:rsid w:val="009A45F1"/>
    <w:rsid w:val="009B7E79"/>
    <w:rsid w:val="00A53387"/>
    <w:rsid w:val="00A62091"/>
    <w:rsid w:val="00A678C9"/>
    <w:rsid w:val="00A73448"/>
    <w:rsid w:val="00A86D3E"/>
    <w:rsid w:val="00A92EE1"/>
    <w:rsid w:val="00AA3CE0"/>
    <w:rsid w:val="00AA687A"/>
    <w:rsid w:val="00AB4E9D"/>
    <w:rsid w:val="00AD4695"/>
    <w:rsid w:val="00AD7610"/>
    <w:rsid w:val="00AE281D"/>
    <w:rsid w:val="00AF235F"/>
    <w:rsid w:val="00B2544A"/>
    <w:rsid w:val="00B40DFF"/>
    <w:rsid w:val="00BB502F"/>
    <w:rsid w:val="00BC1E8C"/>
    <w:rsid w:val="00BF2E7E"/>
    <w:rsid w:val="00BF73F7"/>
    <w:rsid w:val="00C1450D"/>
    <w:rsid w:val="00C34FE5"/>
    <w:rsid w:val="00C61461"/>
    <w:rsid w:val="00CE04CC"/>
    <w:rsid w:val="00D1145A"/>
    <w:rsid w:val="00D13A9D"/>
    <w:rsid w:val="00D22132"/>
    <w:rsid w:val="00D71400"/>
    <w:rsid w:val="00D74C5E"/>
    <w:rsid w:val="00D95759"/>
    <w:rsid w:val="00DC6837"/>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280</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32</cp:revision>
  <dcterms:created xsi:type="dcterms:W3CDTF">2022-07-28T08:54:00Z</dcterms:created>
  <dcterms:modified xsi:type="dcterms:W3CDTF">2026-01-13T10:43:00Z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