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686"/>
        <w:gridCol w:w="6958"/>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7A63AB">
        <w:trPr>
          <w:trHeight w:val="567"/>
          <w:jc w:val="center"/>
        </w:trPr>
        <w:tc>
          <w:tcPr>
            <w:tcW w:w="1686" w:type="dxa"/>
            <w:vAlign w:val="center"/>
          </w:tcPr>
          <w:p w14:paraId="534F2F89" w14:textId="77777777" w:rsidR="003F1422" w:rsidRPr="006F3D2F" w:rsidRDefault="003F1422" w:rsidP="007A63AB">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958" w:type="dxa"/>
            <w:vAlign w:val="center"/>
          </w:tcPr>
          <w:p w14:paraId="1FDF8F0F" w14:textId="2F9674AD" w:rsidR="003F1422" w:rsidRPr="007A63AB" w:rsidRDefault="007A63AB" w:rsidP="007A63AB">
            <w:pPr>
              <w:jc w:val="center"/>
              <w:rPr>
                <w:rFonts w:ascii="Bahnschrift SemiCondensed" w:eastAsia="Times New Roman" w:hAnsi="Bahnschrift SemiCondensed"/>
                <w:smallCaps/>
                <w:color w:val="262626" w:themeColor="text1" w:themeTint="D9"/>
                <w:sz w:val="24"/>
                <w:szCs w:val="24"/>
              </w:rPr>
            </w:pPr>
            <w:r w:rsidRPr="007A63AB">
              <w:rPr>
                <w:rFonts w:ascii="Bahnschrift SemiCondensed" w:eastAsia="Times New Roman" w:hAnsi="Bahnschrift SemiCondensed"/>
                <w:smallCaps/>
                <w:color w:val="262626" w:themeColor="text1" w:themeTint="D9"/>
                <w:sz w:val="24"/>
                <w:szCs w:val="24"/>
              </w:rPr>
              <w:t>“</w:t>
            </w:r>
            <w:r w:rsidRPr="007A63AB">
              <w:rPr>
                <w:rFonts w:ascii="Bahnschrift SemiCondensed" w:eastAsia="Times New Roman" w:hAnsi="Bahnschrift SemiCondensed"/>
                <w:smallCaps/>
                <w:color w:val="262626" w:themeColor="text1" w:themeTint="D9"/>
                <w:sz w:val="24"/>
                <w:szCs w:val="24"/>
              </w:rPr>
              <w:t>L</w:t>
            </w:r>
            <w:r w:rsidRPr="007A63AB">
              <w:rPr>
                <w:rFonts w:ascii="Bahnschrift SemiCondensed" w:eastAsia="Times New Roman" w:hAnsi="Bahnschrift SemiCondensed"/>
                <w:smallCaps/>
                <w:color w:val="262626" w:themeColor="text1" w:themeTint="D9"/>
                <w:sz w:val="24"/>
                <w:szCs w:val="24"/>
              </w:rPr>
              <w:t>a mediación con la nueva Ley de medidas en materia de eficiencia del Servicio Público de Justicia: herramientas para la resolución de conflictos”</w:t>
            </w:r>
          </w:p>
        </w:tc>
      </w:tr>
      <w:tr w:rsidR="006F3D2F" w:rsidRPr="006F3D2F" w14:paraId="32F63F64" w14:textId="77777777" w:rsidTr="007A63AB">
        <w:trPr>
          <w:trHeight w:val="567"/>
          <w:jc w:val="center"/>
        </w:trPr>
        <w:tc>
          <w:tcPr>
            <w:tcW w:w="1686" w:type="dxa"/>
            <w:vAlign w:val="center"/>
          </w:tcPr>
          <w:p w14:paraId="70DA4AC2" w14:textId="77777777" w:rsidR="003F1422" w:rsidRPr="006F3D2F" w:rsidRDefault="003F1422" w:rsidP="007A63AB">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958" w:type="dxa"/>
            <w:vAlign w:val="center"/>
          </w:tcPr>
          <w:p w14:paraId="0172FA3A" w14:textId="32845D9D" w:rsidR="003F1422" w:rsidRPr="007B623D" w:rsidRDefault="007A63AB" w:rsidP="007A63AB">
            <w:pPr>
              <w:jc w:val="cente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Aptitud Social</w:t>
            </w:r>
          </w:p>
        </w:tc>
      </w:tr>
      <w:tr w:rsidR="006F3D2F" w:rsidRPr="006F3D2F" w14:paraId="3BE3E069" w14:textId="77777777" w:rsidTr="007A63AB">
        <w:trPr>
          <w:trHeight w:val="567"/>
          <w:jc w:val="center"/>
        </w:trPr>
        <w:tc>
          <w:tcPr>
            <w:tcW w:w="1686" w:type="dxa"/>
            <w:vAlign w:val="center"/>
          </w:tcPr>
          <w:p w14:paraId="2BEA9B46" w14:textId="02172F0F" w:rsidR="003F1422" w:rsidRPr="006F3D2F" w:rsidRDefault="003F1422" w:rsidP="007A63AB">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w:t>
            </w:r>
          </w:p>
        </w:tc>
        <w:tc>
          <w:tcPr>
            <w:tcW w:w="6958" w:type="dxa"/>
            <w:vAlign w:val="center"/>
          </w:tcPr>
          <w:p w14:paraId="62539765" w14:textId="060951E6" w:rsidR="003F1422" w:rsidRPr="006F3D2F" w:rsidRDefault="007B623D" w:rsidP="007A63AB">
            <w:pPr>
              <w:jc w:val="cente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120 horas</w:t>
            </w:r>
          </w:p>
        </w:tc>
      </w:tr>
      <w:tr w:rsidR="003F1422" w:rsidRPr="006F3D2F" w14:paraId="16CA9C57" w14:textId="77777777" w:rsidTr="007A63AB">
        <w:trPr>
          <w:trHeight w:val="567"/>
          <w:jc w:val="center"/>
        </w:trPr>
        <w:tc>
          <w:tcPr>
            <w:tcW w:w="1686" w:type="dxa"/>
            <w:vAlign w:val="center"/>
          </w:tcPr>
          <w:p w14:paraId="3024EEB8" w14:textId="4E74F85D" w:rsidR="003F1422" w:rsidRPr="006F3D2F" w:rsidRDefault="003F1422" w:rsidP="007A63AB">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Fechas:</w:t>
            </w:r>
          </w:p>
        </w:tc>
        <w:tc>
          <w:tcPr>
            <w:tcW w:w="6958" w:type="dxa"/>
            <w:vAlign w:val="center"/>
          </w:tcPr>
          <w:p w14:paraId="13E6C2C4" w14:textId="4178822B" w:rsidR="003F1422" w:rsidRPr="006F3D2F" w:rsidRDefault="007F3CF2" w:rsidP="007A63AB">
            <w:pPr>
              <w:jc w:val="cente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 xml:space="preserve">Del </w:t>
            </w:r>
            <w:r w:rsidR="007A63AB">
              <w:rPr>
                <w:rFonts w:ascii="Bahnschrift SemiCondensed" w:eastAsia="Times New Roman" w:hAnsi="Bahnschrift SemiCondensed"/>
                <w:smallCaps/>
                <w:color w:val="262626" w:themeColor="text1" w:themeTint="D9"/>
                <w:sz w:val="24"/>
                <w:szCs w:val="24"/>
              </w:rPr>
              <w:t>03 de diciembre de 2025 al 03 de febrero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A54B0"/>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95AFC"/>
    <w:rsid w:val="007A63AB"/>
    <w:rsid w:val="007B623D"/>
    <w:rsid w:val="007B6FC5"/>
    <w:rsid w:val="007D6C84"/>
    <w:rsid w:val="007F3CF2"/>
    <w:rsid w:val="008D26B7"/>
    <w:rsid w:val="00925A44"/>
    <w:rsid w:val="009450AE"/>
    <w:rsid w:val="00961C3E"/>
    <w:rsid w:val="009A4503"/>
    <w:rsid w:val="009A45F1"/>
    <w:rsid w:val="009B7E79"/>
    <w:rsid w:val="009F344A"/>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27D34"/>
    <w:rsid w:val="00C34FE5"/>
    <w:rsid w:val="00C61461"/>
    <w:rsid w:val="00CE04CC"/>
    <w:rsid w:val="00D13A9D"/>
    <w:rsid w:val="00D22132"/>
    <w:rsid w:val="00D74C5E"/>
    <w:rsid w:val="00D95759"/>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2025-10-30T06:37:00Z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