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480D0B91" w:rsidR="003F1422" w:rsidRPr="00067E08" w:rsidRDefault="00067E08" w:rsidP="00C304FE">
            <w:pPr>
              <w:jc w:val="both"/>
              <w:rPr>
                <w:rFonts w:ascii="Bahnschrift SemiCondensed" w:eastAsia="Times New Roman" w:hAnsi="Bahnschrift SemiCondensed"/>
                <w:smallCaps/>
                <w:color w:val="262626" w:themeColor="text1" w:themeTint="D9"/>
                <w:sz w:val="24"/>
                <w:szCs w:val="24"/>
              </w:rPr>
            </w:pPr>
            <w:r w:rsidRPr="00067E08">
              <w:rPr>
                <w:rFonts w:ascii="Bahnschrift SemiCondensed" w:eastAsia="Times New Roman" w:hAnsi="Bahnschrift SemiCondensed"/>
                <w:smallCaps/>
                <w:color w:val="262626" w:themeColor="text1" w:themeTint="D9"/>
                <w:sz w:val="24"/>
                <w:szCs w:val="24"/>
              </w:rPr>
              <w:t>“APROXIMACION A LA FIGURA DEL FACILITADOR/A JUDICIAL EN ESPAÑA”</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3D182930" w:rsidR="003F1422" w:rsidRPr="00067E08" w:rsidRDefault="00067E08" w:rsidP="00036F8C">
            <w:pPr>
              <w:rPr>
                <w:rFonts w:ascii="Bahnschrift SemiCondensed" w:eastAsia="Times New Roman" w:hAnsi="Bahnschrift SemiCondensed"/>
                <w:smallCaps/>
                <w:color w:val="262626" w:themeColor="text1" w:themeTint="D9"/>
                <w:sz w:val="24"/>
                <w:szCs w:val="24"/>
              </w:rPr>
            </w:pPr>
            <w:r w:rsidRPr="00067E08">
              <w:rPr>
                <w:rFonts w:ascii="Bahnschrift SemiCondensed" w:eastAsia="Times New Roman" w:hAnsi="Bahnschrift SemiCondensed"/>
                <w:smallCaps/>
                <w:color w:val="262626" w:themeColor="text1" w:themeTint="D9"/>
                <w:sz w:val="24"/>
                <w:szCs w:val="24"/>
              </w:rPr>
              <w:t>Aptitud Social</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horas: </w:t>
            </w:r>
          </w:p>
        </w:tc>
        <w:tc>
          <w:tcPr>
            <w:tcW w:w="6215" w:type="dxa"/>
          </w:tcPr>
          <w:p w14:paraId="62539765" w14:textId="2E61E3C6" w:rsidR="003F1422" w:rsidRPr="006F3D2F" w:rsidRDefault="00067E08"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25</w:t>
            </w:r>
            <w:r w:rsidR="00C304FE">
              <w:rPr>
                <w:rFonts w:ascii="Bahnschrift SemiCondensed" w:eastAsia="Times New Roman" w:hAnsi="Bahnschrift SemiCondensed"/>
                <w:smallCaps/>
                <w:color w:val="262626" w:themeColor="text1" w:themeTint="D9"/>
                <w:sz w:val="24"/>
                <w:szCs w:val="24"/>
              </w:rPr>
              <w:t>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6F3D7471" w:rsidR="003F1422" w:rsidRPr="006F3D2F" w:rsidRDefault="00067E08" w:rsidP="007D6C84">
            <w:pPr>
              <w:rPr>
                <w:rFonts w:ascii="Bahnschrift SemiCondensed" w:eastAsia="Times New Roman" w:hAnsi="Bahnschrift SemiCondensed"/>
                <w:smallCaps/>
                <w:color w:val="262626" w:themeColor="text1" w:themeTint="D9"/>
                <w:sz w:val="24"/>
                <w:szCs w:val="24"/>
              </w:rPr>
            </w:pPr>
            <w:r w:rsidRPr="00067E08">
              <w:rPr>
                <w:rFonts w:ascii="Bahnschrift SemiCondensed" w:eastAsia="Times New Roman" w:hAnsi="Bahnschrift SemiCondensed"/>
                <w:bCs/>
                <w:smallCaps/>
                <w:color w:val="262626" w:themeColor="text1" w:themeTint="D9"/>
                <w:sz w:val="24"/>
                <w:szCs w:val="24"/>
              </w:rPr>
              <w:t>Del 17 de octubre al 31 de diciembre</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67E08"/>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B0751"/>
    <w:rsid w:val="008D26B7"/>
    <w:rsid w:val="00925A44"/>
    <w:rsid w:val="009450AE"/>
    <w:rsid w:val="00961C3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4DE0"/>
    <w:rsid w:val="00BB502F"/>
    <w:rsid w:val="00BC1E8C"/>
    <w:rsid w:val="00BF2E7E"/>
    <w:rsid w:val="00BF73F7"/>
    <w:rsid w:val="00C1450D"/>
    <w:rsid w:val="00C304FE"/>
    <w:rsid w:val="00C34FE5"/>
    <w:rsid w:val="00C61461"/>
    <w:rsid w:val="00CE04CC"/>
    <w:rsid w:val="00D13A9D"/>
    <w:rsid w:val="00D22132"/>
    <w:rsid w:val="00D74C5E"/>
    <w:rsid w:val="00D95759"/>
    <w:rsid w:val="00DC12AB"/>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280</Words>
  <Characters>1541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28</cp:revision>
  <dcterms:created xsi:type="dcterms:W3CDTF">2022-07-28T08:54:00Z</dcterms:created>
  <dcterms:modified xsi:type="dcterms:W3CDTF">2025-09-24T09:20:00Z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