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471C8F5A" w:rsidR="003F1422" w:rsidRPr="00426BDD" w:rsidRDefault="00426BDD" w:rsidP="005C516A">
            <w:pPr>
              <w:jc w:val="both"/>
              <w:rPr>
                <w:rFonts w:ascii="Bahnschrift SemiCondensed" w:eastAsia="Times New Roman" w:hAnsi="Bahnschrift SemiCondensed"/>
                <w:b/>
                <w:bCs/>
                <w:smallCaps/>
                <w:color w:val="262626" w:themeColor="text1" w:themeTint="D9"/>
                <w:sz w:val="24"/>
                <w:szCs w:val="24"/>
                <w:vertAlign w:val="superscript"/>
              </w:rPr>
            </w:pPr>
            <w:r w:rsidRPr="00426BDD">
              <w:rPr>
                <w:rFonts w:ascii="Bahnschrift SemiCondensed" w:eastAsia="Times New Roman" w:hAnsi="Bahnschrift SemiCondensed"/>
                <w:b/>
                <w:bCs/>
                <w:smallCaps/>
                <w:color w:val="262626" w:themeColor="text1" w:themeTint="D9"/>
                <w:sz w:val="24"/>
                <w:szCs w:val="24"/>
              </w:rPr>
              <w:t>“D</w:t>
            </w:r>
            <w:r>
              <w:rPr>
                <w:rFonts w:ascii="Bahnschrift SemiCondensed" w:eastAsia="Times New Roman" w:hAnsi="Bahnschrift SemiCondensed"/>
                <w:b/>
                <w:bCs/>
                <w:smallCaps/>
                <w:color w:val="262626" w:themeColor="text1" w:themeTint="D9"/>
                <w:sz w:val="24"/>
                <w:szCs w:val="24"/>
              </w:rPr>
              <w:t>ependencia</w:t>
            </w:r>
            <w:r w:rsidRPr="00426BDD">
              <w:rPr>
                <w:rFonts w:ascii="Bahnschrift SemiCondensed" w:eastAsia="Times New Roman" w:hAnsi="Bahnschrift SemiCondensed"/>
                <w:b/>
                <w:bCs/>
                <w:smallCaps/>
                <w:color w:val="262626" w:themeColor="text1" w:themeTint="D9"/>
                <w:sz w:val="24"/>
                <w:szCs w:val="24"/>
              </w:rPr>
              <w:t xml:space="preserve"> vs D</w:t>
            </w:r>
            <w:r>
              <w:rPr>
                <w:rFonts w:ascii="Bahnschrift SemiCondensed" w:eastAsia="Times New Roman" w:hAnsi="Bahnschrift SemiCondensed"/>
                <w:b/>
                <w:bCs/>
                <w:smallCaps/>
                <w:color w:val="262626" w:themeColor="text1" w:themeTint="D9"/>
                <w:sz w:val="24"/>
                <w:szCs w:val="24"/>
              </w:rPr>
              <w:t>iscapacidad</w:t>
            </w:r>
            <w:r w:rsidRPr="00426BDD">
              <w:rPr>
                <w:rFonts w:ascii="Bahnschrift SemiCondensed" w:eastAsia="Times New Roman" w:hAnsi="Bahnschrift SemiCondensed"/>
                <w:b/>
                <w:bCs/>
                <w:smallCaps/>
                <w:color w:val="262626" w:themeColor="text1" w:themeTint="D9"/>
                <w:sz w:val="24"/>
                <w:szCs w:val="24"/>
                <w:vertAlign w:val="superscript"/>
              </w:rPr>
              <w:t>”</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AA687A" w:rsidRDefault="003F1422" w:rsidP="00036F8C">
            <w:pPr>
              <w:rPr>
                <w:rFonts w:ascii="Bahnschrift SemiCondensed" w:eastAsia="Times New Roman" w:hAnsi="Bahnschrift SemiCondensed"/>
                <w:b/>
                <w:color w:val="262626" w:themeColor="text1" w:themeTint="D9"/>
                <w:sz w:val="24"/>
                <w:szCs w:val="24"/>
              </w:rPr>
            </w:pPr>
            <w:r w:rsidRPr="00AA687A">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2B378040" w:rsidR="003F1422" w:rsidRPr="00426BDD" w:rsidRDefault="00426BDD" w:rsidP="00036F8C">
            <w:pPr>
              <w:rPr>
                <w:rFonts w:ascii="Bahnschrift SemiCondensed" w:eastAsia="Times New Roman" w:hAnsi="Bahnschrift SemiCondensed"/>
                <w:smallCaps/>
                <w:color w:val="262626" w:themeColor="text1" w:themeTint="D9"/>
                <w:sz w:val="24"/>
                <w:szCs w:val="24"/>
              </w:rPr>
            </w:pPr>
            <w:r w:rsidRPr="00426BDD">
              <w:rPr>
                <w:rFonts w:ascii="Bahnschrift SemiCondensed" w:eastAsia="Times New Roman" w:hAnsi="Bahnschrift SemiCondensed"/>
                <w:smallCaps/>
                <w:color w:val="262626" w:themeColor="text1" w:themeTint="D9"/>
                <w:sz w:val="24"/>
                <w:szCs w:val="24"/>
              </w:rPr>
              <w:t>L</w:t>
            </w:r>
            <w:r>
              <w:rPr>
                <w:rFonts w:ascii="Bahnschrift SemiCondensed" w:eastAsia="Times New Roman" w:hAnsi="Bahnschrift SemiCondensed"/>
                <w:smallCaps/>
                <w:color w:val="262626" w:themeColor="text1" w:themeTint="D9"/>
                <w:sz w:val="24"/>
                <w:szCs w:val="24"/>
              </w:rPr>
              <w:t>eila Quintero González, Pilar Rubio Contreras y Sonia Sosa Peña (Trabajo Social a la carta)</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proofErr w:type="spellStart"/>
            <w:r w:rsidRPr="006F3D2F">
              <w:rPr>
                <w:rFonts w:ascii="Bahnschrift SemiCondensed" w:eastAsia="Times New Roman" w:hAnsi="Bahnschrift SemiCondensed"/>
                <w:b/>
                <w:color w:val="262626" w:themeColor="text1" w:themeTint="D9"/>
                <w:sz w:val="24"/>
                <w:szCs w:val="24"/>
              </w:rPr>
              <w:t>Nº</w:t>
            </w:r>
            <w:proofErr w:type="spellEnd"/>
            <w:r w:rsidRPr="006F3D2F">
              <w:rPr>
                <w:rFonts w:ascii="Bahnschrift SemiCondensed" w:eastAsia="Times New Roman" w:hAnsi="Bahnschrift SemiCondensed"/>
                <w:b/>
                <w:color w:val="262626" w:themeColor="text1" w:themeTint="D9"/>
                <w:sz w:val="24"/>
                <w:szCs w:val="24"/>
              </w:rPr>
              <w:t xml:space="preserve"> de horas: </w:t>
            </w:r>
          </w:p>
        </w:tc>
        <w:tc>
          <w:tcPr>
            <w:tcW w:w="6215" w:type="dxa"/>
            <w:shd w:val="clear" w:color="auto" w:fill="auto"/>
          </w:tcPr>
          <w:p w14:paraId="62539765" w14:textId="2EC054A6" w:rsidR="003F1422" w:rsidRPr="006F3D2F" w:rsidRDefault="008B0751"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1</w:t>
            </w:r>
            <w:r w:rsidR="00426BDD">
              <w:rPr>
                <w:rFonts w:ascii="Bahnschrift SemiCondensed" w:eastAsia="Times New Roman" w:hAnsi="Bahnschrift SemiCondensed"/>
                <w:smallCaps/>
                <w:color w:val="262626" w:themeColor="text1" w:themeTint="D9"/>
                <w:sz w:val="24"/>
                <w:szCs w:val="24"/>
              </w:rPr>
              <w:t>2</w:t>
            </w:r>
            <w:r>
              <w:rPr>
                <w:rFonts w:ascii="Bahnschrift SemiCondensed" w:eastAsia="Times New Roman" w:hAnsi="Bahnschrift SemiCondensed"/>
                <w:smallCaps/>
                <w:color w:val="262626" w:themeColor="text1" w:themeTint="D9"/>
                <w:sz w:val="24"/>
                <w:szCs w:val="24"/>
              </w:rPr>
              <w:t>0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3E6C2C4" w14:textId="60BD7674" w:rsidR="003F1422" w:rsidRPr="006F3D2F" w:rsidRDefault="00D71400" w:rsidP="007D6C84">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bCs/>
                <w:smallCaps/>
                <w:color w:val="262626" w:themeColor="text1" w:themeTint="D9"/>
                <w:sz w:val="24"/>
                <w:szCs w:val="24"/>
              </w:rPr>
              <w:t xml:space="preserve">Del </w:t>
            </w:r>
            <w:r w:rsidR="00426BDD">
              <w:rPr>
                <w:rFonts w:ascii="Bahnschrift SemiCondensed" w:eastAsia="Times New Roman" w:hAnsi="Bahnschrift SemiCondensed"/>
                <w:bCs/>
                <w:smallCaps/>
                <w:color w:val="262626" w:themeColor="text1" w:themeTint="D9"/>
                <w:sz w:val="24"/>
                <w:szCs w:val="24"/>
              </w:rPr>
              <w:t>10 de septiembre de 2025 al 26 de enero de 2026</w:t>
            </w: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roofErr w:type="spellStart"/>
            <w:r w:rsidRPr="006F3D2F">
              <w:rPr>
                <w:rFonts w:ascii="Bahnschrift SemiCondensed" w:eastAsia="Times New Roman" w:hAnsi="Bahnschrift SemiCondensed"/>
                <w:b/>
                <w:color w:val="262626" w:themeColor="text1" w:themeTint="D9"/>
                <w:sz w:val="24"/>
                <w:szCs w:val="24"/>
              </w:rPr>
              <w:t>Nº</w:t>
            </w:r>
            <w:proofErr w:type="spellEnd"/>
            <w:r w:rsidRPr="006F3D2F">
              <w:rPr>
                <w:rFonts w:ascii="Bahnschrift SemiCondensed" w:eastAsia="Times New Roman" w:hAnsi="Bahnschrift SemiCondensed"/>
                <w:b/>
                <w:color w:val="262626" w:themeColor="text1" w:themeTint="D9"/>
                <w:sz w:val="24"/>
                <w:szCs w:val="24"/>
              </w:rPr>
              <w:t xml:space="preserve">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C47B5" w:rsidRPr="004D415F" w14:paraId="2C1DDEDB" w14:textId="77777777" w:rsidTr="00946F92">
        <w:trPr>
          <w:jc w:val="center"/>
        </w:trPr>
        <w:tc>
          <w:tcPr>
            <w:tcW w:w="8644" w:type="dxa"/>
            <w:shd w:val="clear" w:color="auto" w:fill="008000"/>
          </w:tcPr>
          <w:p w14:paraId="40D4506B" w14:textId="77777777" w:rsidR="00FC47B5" w:rsidRPr="004D415F" w:rsidRDefault="00FC47B5" w:rsidP="00946F92">
            <w:pPr>
              <w:widowControl/>
              <w:autoSpaceDE/>
              <w:autoSpaceDN/>
              <w:jc w:val="center"/>
              <w:rPr>
                <w:rFonts w:ascii="Bahnschrift SemiCondensed" w:hAnsi="Bahnschrift SemiCondensed" w:cs="Times New Roman"/>
                <w:b/>
                <w:color w:val="FFFFFF"/>
                <w:sz w:val="24"/>
                <w:szCs w:val="24"/>
                <w:lang w:eastAsia="en-US" w:bidi="ar-SA"/>
              </w:rPr>
            </w:pPr>
            <w:r w:rsidRPr="004D415F">
              <w:rPr>
                <w:rFonts w:ascii="Bahnschrift SemiCondensed" w:hAnsi="Bahnschrift SemiCondensed" w:cs="Times New Roman"/>
                <w:b/>
                <w:color w:val="FFFFFF"/>
                <w:sz w:val="24"/>
                <w:szCs w:val="24"/>
                <w:lang w:eastAsia="en-US" w:bidi="ar-SA"/>
              </w:rPr>
              <w:t>NORMAS GENERALES DE INSCRIPCIÓN</w:t>
            </w:r>
          </w:p>
        </w:tc>
      </w:tr>
      <w:tr w:rsidR="00FC47B5" w:rsidRPr="004D415F" w14:paraId="16AFBE81" w14:textId="77777777" w:rsidTr="00946F92">
        <w:trPr>
          <w:jc w:val="center"/>
        </w:trPr>
        <w:tc>
          <w:tcPr>
            <w:tcW w:w="8644" w:type="dxa"/>
            <w:shd w:val="clear" w:color="auto" w:fill="auto"/>
          </w:tcPr>
          <w:p w14:paraId="10FB4410" w14:textId="77777777" w:rsidR="00FC47B5" w:rsidRPr="00EA3859" w:rsidRDefault="00FC47B5" w:rsidP="00946F92">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 xml:space="preserve">INSCRIPCIONES: </w:t>
            </w:r>
          </w:p>
          <w:p w14:paraId="126EDEC0" w14:textId="77777777" w:rsidR="00FC47B5" w:rsidRPr="00EA3859" w:rsidRDefault="00FC47B5"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 xml:space="preserve">Para formalizar la inscripción deberás enviar la presente ficha a </w:t>
            </w:r>
            <w:hyperlink r:id="rId7" w:history="1">
              <w:r w:rsidRPr="00EA3859">
                <w:rPr>
                  <w:rStyle w:val="Hipervnculo"/>
                  <w:rFonts w:ascii="Bahnschrift SemiCondensed" w:hAnsi="Bahnschrift SemiCondensed" w:cs="Times New Roman"/>
                  <w:color w:val="404040" w:themeColor="text1" w:themeTint="BF"/>
                  <w:sz w:val="24"/>
                  <w:szCs w:val="24"/>
                  <w:lang w:eastAsia="en-US" w:bidi="ar-SA"/>
                </w:rPr>
                <w:t>huelva@cgtrabajosocial.es</w:t>
              </w:r>
            </w:hyperlink>
            <w:r w:rsidRPr="00EA3859">
              <w:rPr>
                <w:rFonts w:ascii="Bahnschrift SemiCondensed" w:hAnsi="Bahnschrift SemiCondensed" w:cs="Times New Roman"/>
                <w:color w:val="404040" w:themeColor="text1" w:themeTint="BF"/>
                <w:sz w:val="24"/>
                <w:szCs w:val="24"/>
                <w:lang w:eastAsia="en-US" w:bidi="ar-SA"/>
              </w:rPr>
              <w:t>.</w:t>
            </w:r>
          </w:p>
          <w:p w14:paraId="4264236C" w14:textId="77777777" w:rsidR="00FC47B5" w:rsidRPr="00EA3859" w:rsidRDefault="00FC47B5"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 xml:space="preserve">No se realizará pago alguno hasta que no lo indique el Colegio. Una vez que lo indique, deberás enviar el comprobante de pago al correo citado anteriormente. </w:t>
            </w:r>
          </w:p>
        </w:tc>
      </w:tr>
      <w:tr w:rsidR="00FC47B5" w:rsidRPr="004D415F" w14:paraId="04113FB8" w14:textId="77777777" w:rsidTr="00946F92">
        <w:trPr>
          <w:jc w:val="center"/>
        </w:trPr>
        <w:tc>
          <w:tcPr>
            <w:tcW w:w="8644" w:type="dxa"/>
            <w:shd w:val="clear" w:color="auto" w:fill="auto"/>
          </w:tcPr>
          <w:p w14:paraId="6F2C0D4A" w14:textId="77777777" w:rsidR="00FC47B5" w:rsidRPr="00EA3859" w:rsidRDefault="00FC47B5"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ADJUDICACIÓN DE PLAZAS:</w:t>
            </w:r>
            <w:r w:rsidRPr="00EA3859">
              <w:rPr>
                <w:rFonts w:ascii="Bahnschrift SemiCondensed" w:hAnsi="Bahnschrift SemiCondensed" w:cs="Times New Roman"/>
                <w:color w:val="404040" w:themeColor="text1" w:themeTint="BF"/>
                <w:sz w:val="24"/>
                <w:szCs w:val="24"/>
                <w:lang w:eastAsia="en-US" w:bidi="ar-SA"/>
              </w:rPr>
              <w:t xml:space="preserve"> </w:t>
            </w:r>
          </w:p>
          <w:p w14:paraId="0806B317" w14:textId="77777777" w:rsidR="00FC47B5" w:rsidRPr="00EA3859" w:rsidRDefault="00FC47B5"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C47B5" w:rsidRPr="004D415F" w14:paraId="4D407ABF" w14:textId="77777777" w:rsidTr="00946F92">
        <w:trPr>
          <w:jc w:val="center"/>
        </w:trPr>
        <w:tc>
          <w:tcPr>
            <w:tcW w:w="8644" w:type="dxa"/>
            <w:shd w:val="clear" w:color="auto" w:fill="auto"/>
          </w:tcPr>
          <w:p w14:paraId="24C61876" w14:textId="77777777" w:rsidR="00FC47B5" w:rsidRPr="00EA3859" w:rsidRDefault="00FC47B5" w:rsidP="00946F92">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p>
          <w:p w14:paraId="5EA53D8F" w14:textId="77777777" w:rsidR="00FC47B5" w:rsidRPr="00EA3859" w:rsidRDefault="00FC47B5"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color w:val="404040" w:themeColor="text1" w:themeTint="BF"/>
                <w:sz w:val="24"/>
                <w:szCs w:val="24"/>
                <w:lang w:eastAsia="en-US" w:bidi="ar-SA"/>
              </w:rPr>
              <w:t xml:space="preserve">PAGO FRACCIONADO: </w:t>
            </w:r>
          </w:p>
          <w:p w14:paraId="043776DD" w14:textId="77777777" w:rsidR="00FC47B5" w:rsidRPr="00EA3859" w:rsidRDefault="00FC47B5"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El Colegio facilita el pago de la matrícula de forma fraccionada, los cuales serán de la siguiente manera:</w:t>
            </w:r>
          </w:p>
          <w:p w14:paraId="5ED79C94" w14:textId="77777777" w:rsidR="00FC47B5" w:rsidRPr="00EA3859" w:rsidRDefault="00FC47B5"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w:t>
            </w:r>
            <w:r w:rsidRPr="00EA3859">
              <w:rPr>
                <w:rFonts w:ascii="Bahnschrift SemiCondensed" w:hAnsi="Bahnschrift SemiCondensed" w:cs="Times New Roman"/>
                <w:color w:val="404040" w:themeColor="text1" w:themeTint="BF"/>
                <w:sz w:val="24"/>
                <w:szCs w:val="24"/>
                <w:lang w:eastAsia="en-US" w:bidi="ar-SA"/>
              </w:rPr>
              <w:tab/>
              <w:t>1º pago: 50% al inicio de la formación.</w:t>
            </w:r>
          </w:p>
          <w:p w14:paraId="109EBE9F" w14:textId="77777777" w:rsidR="00FC47B5" w:rsidRPr="00EA3859" w:rsidRDefault="00FC47B5"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w:t>
            </w:r>
            <w:r w:rsidRPr="00EA3859">
              <w:rPr>
                <w:rFonts w:ascii="Bahnschrift SemiCondensed" w:hAnsi="Bahnschrift SemiCondensed" w:cs="Times New Roman"/>
                <w:color w:val="404040" w:themeColor="text1" w:themeTint="BF"/>
                <w:sz w:val="24"/>
                <w:szCs w:val="24"/>
                <w:lang w:eastAsia="en-US" w:bidi="ar-SA"/>
              </w:rPr>
              <w:tab/>
              <w:t>2º pago: 50% antes de su finalización.</w:t>
            </w:r>
          </w:p>
          <w:p w14:paraId="35039FF8" w14:textId="77777777" w:rsidR="00FC47B5" w:rsidRPr="00EA3859" w:rsidRDefault="00FC47B5"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Aquel/a alumno/a que opte por el pago único, este se realizara al inicio de la formación, es decir nadie podrá iniciar el curso si no ha realizado el pago en cualquiera de sus formas.</w:t>
            </w:r>
          </w:p>
          <w:p w14:paraId="671CCE80" w14:textId="77777777" w:rsidR="00FC47B5" w:rsidRPr="00EA3859" w:rsidRDefault="00FC47B5"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El número de cuenta del Colegio donde hay que realizar el pago es el siguiente:</w:t>
            </w:r>
          </w:p>
          <w:p w14:paraId="572AE36F" w14:textId="77777777" w:rsidR="00FC47B5" w:rsidRPr="00EA3859" w:rsidRDefault="00FC47B5" w:rsidP="00946F92">
            <w:pPr>
              <w:widowControl/>
              <w:autoSpaceDE/>
              <w:autoSpaceDN/>
              <w:spacing w:line="360" w:lineRule="auto"/>
              <w:jc w:val="both"/>
              <w:rPr>
                <w:rFonts w:ascii="Bahnschrift SemiCondensed" w:hAnsi="Bahnschrift SemiCondensed" w:cs="Times New Roman"/>
                <w:color w:val="404040" w:themeColor="text1" w:themeTint="BF"/>
                <w:sz w:val="24"/>
                <w:szCs w:val="24"/>
                <w:lang w:eastAsia="en-US" w:bidi="ar-SA"/>
              </w:rPr>
            </w:pPr>
            <w:r w:rsidRPr="00EA3859">
              <w:rPr>
                <w:rFonts w:ascii="Bahnschrift SemiCondensed" w:hAnsi="Bahnschrift SemiCondensed" w:cs="Times New Roman"/>
                <w:b/>
                <w:bCs/>
                <w:color w:val="404040" w:themeColor="text1" w:themeTint="BF"/>
                <w:sz w:val="24"/>
                <w:szCs w:val="24"/>
                <w:u w:val="single"/>
                <w:lang w:eastAsia="en-US" w:bidi="ar-SA"/>
              </w:rPr>
              <w:t>CAJA RURAL ES27 3187 0234 1963 3063 2826.</w:t>
            </w:r>
          </w:p>
          <w:p w14:paraId="2363F87C" w14:textId="77777777" w:rsidR="00FC47B5" w:rsidRPr="00EA3859" w:rsidRDefault="00FC47B5" w:rsidP="00946F92">
            <w:pPr>
              <w:widowControl/>
              <w:autoSpaceDE/>
              <w:autoSpaceDN/>
              <w:spacing w:line="360" w:lineRule="auto"/>
              <w:jc w:val="both"/>
              <w:rPr>
                <w:rFonts w:ascii="Bahnschrift SemiCondensed" w:hAnsi="Bahnschrift SemiCondensed" w:cs="Times New Roman"/>
                <w:b/>
                <w:color w:val="404040" w:themeColor="text1" w:themeTint="BF"/>
                <w:sz w:val="24"/>
                <w:szCs w:val="24"/>
                <w:lang w:eastAsia="en-US" w:bidi="ar-SA"/>
              </w:rPr>
            </w:pPr>
            <w:r w:rsidRPr="00EA3859">
              <w:rPr>
                <w:rFonts w:ascii="Bahnschrift SemiCondensed" w:hAnsi="Bahnschrift SemiCondensed" w:cs="Times New Roman"/>
                <w:color w:val="404040" w:themeColor="text1" w:themeTint="BF"/>
                <w:sz w:val="24"/>
                <w:szCs w:val="24"/>
                <w:lang w:eastAsia="en-US" w:bidi="ar-SA"/>
              </w:rPr>
              <w:t>También, podéis hacer el pago en efectivo en el Colegio, para evitar las comisiones bancarias.</w:t>
            </w:r>
          </w:p>
        </w:tc>
      </w:tr>
    </w:tbl>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C476110"/>
    <w:multiLevelType w:val="hybridMultilevel"/>
    <w:tmpl w:val="CA1659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3"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2"/>
  </w:num>
  <w:num w:numId="2" w16cid:durableId="1178622372">
    <w:abstractNumId w:val="3"/>
  </w:num>
  <w:num w:numId="3" w16cid:durableId="1613046763">
    <w:abstractNumId w:val="0"/>
  </w:num>
  <w:num w:numId="4" w16cid:durableId="841628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958EB"/>
    <w:rsid w:val="000A684E"/>
    <w:rsid w:val="000C459A"/>
    <w:rsid w:val="000D6AAE"/>
    <w:rsid w:val="000D7942"/>
    <w:rsid w:val="000E4386"/>
    <w:rsid w:val="000F6548"/>
    <w:rsid w:val="001160B1"/>
    <w:rsid w:val="00120E0D"/>
    <w:rsid w:val="00122A22"/>
    <w:rsid w:val="001D181D"/>
    <w:rsid w:val="001D785F"/>
    <w:rsid w:val="002073D5"/>
    <w:rsid w:val="002156CE"/>
    <w:rsid w:val="00222829"/>
    <w:rsid w:val="002772E8"/>
    <w:rsid w:val="002C5E8A"/>
    <w:rsid w:val="002D42F2"/>
    <w:rsid w:val="002E46A4"/>
    <w:rsid w:val="002F2881"/>
    <w:rsid w:val="003029DD"/>
    <w:rsid w:val="00311019"/>
    <w:rsid w:val="00314BA6"/>
    <w:rsid w:val="00355079"/>
    <w:rsid w:val="003B6DE5"/>
    <w:rsid w:val="003F1422"/>
    <w:rsid w:val="004213BE"/>
    <w:rsid w:val="00426BDD"/>
    <w:rsid w:val="0045279C"/>
    <w:rsid w:val="00480751"/>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B0751"/>
    <w:rsid w:val="008D26B7"/>
    <w:rsid w:val="00925A44"/>
    <w:rsid w:val="009450AE"/>
    <w:rsid w:val="00961C3E"/>
    <w:rsid w:val="009A4503"/>
    <w:rsid w:val="009A45F1"/>
    <w:rsid w:val="009B7E79"/>
    <w:rsid w:val="00A444A7"/>
    <w:rsid w:val="00A53387"/>
    <w:rsid w:val="00A62091"/>
    <w:rsid w:val="00A73448"/>
    <w:rsid w:val="00A86D3E"/>
    <w:rsid w:val="00A92EE1"/>
    <w:rsid w:val="00AA3CE0"/>
    <w:rsid w:val="00AA687A"/>
    <w:rsid w:val="00AB4E9D"/>
    <w:rsid w:val="00AD4695"/>
    <w:rsid w:val="00AF235F"/>
    <w:rsid w:val="00B2544A"/>
    <w:rsid w:val="00B40DFF"/>
    <w:rsid w:val="00BB502F"/>
    <w:rsid w:val="00BC1E8C"/>
    <w:rsid w:val="00BF2E7E"/>
    <w:rsid w:val="00BF73F7"/>
    <w:rsid w:val="00C1450D"/>
    <w:rsid w:val="00C34FE5"/>
    <w:rsid w:val="00C61461"/>
    <w:rsid w:val="00CE04CC"/>
    <w:rsid w:val="00D1145A"/>
    <w:rsid w:val="00D13A9D"/>
    <w:rsid w:val="00D22132"/>
    <w:rsid w:val="00D71400"/>
    <w:rsid w:val="00D74C5E"/>
    <w:rsid w:val="00D95759"/>
    <w:rsid w:val="00E3237E"/>
    <w:rsid w:val="00E4367A"/>
    <w:rsid w:val="00E814C9"/>
    <w:rsid w:val="00EE205D"/>
    <w:rsid w:val="00EF55C2"/>
    <w:rsid w:val="00F308EE"/>
    <w:rsid w:val="00F7071B"/>
    <w:rsid w:val="00F83F32"/>
    <w:rsid w:val="00FB1B14"/>
    <w:rsid w:val="00FC47B5"/>
    <w:rsid w:val="00FE3C99"/>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289</Words>
  <Characters>1591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profesional Trabajo Social</cp:lastModifiedBy>
  <cp:revision>30</cp:revision>
  <dcterms:created xsi:type="dcterms:W3CDTF">2022-07-28T08:54:00Z</dcterms:created>
  <dcterms:modified xsi:type="dcterms:W3CDTF">2025-07-09T06:49:00Z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