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4ABC8992"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1210EB">
              <w:rPr>
                <w:rFonts w:ascii="Candara" w:eastAsia="Times New Roman" w:hAnsi="Candara"/>
                <w:smallCaps/>
                <w:sz w:val="24"/>
                <w:szCs w:val="24"/>
              </w:rPr>
              <w:t>Menores infractores. Análisis del sistema de justicia juvenil</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56BF16F"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1210EB">
              <w:rPr>
                <w:rFonts w:ascii="Candara" w:eastAsia="Times New Roman" w:hAnsi="Candara"/>
                <w:smallCaps/>
                <w:sz w:val="24"/>
                <w:szCs w:val="24"/>
              </w:rPr>
              <w:t>ptitud</w:t>
            </w:r>
            <w:r w:rsidR="004D3C26">
              <w:rPr>
                <w:rFonts w:ascii="Candara" w:eastAsia="Times New Roman" w:hAnsi="Candara"/>
                <w:smallCaps/>
                <w:sz w:val="24"/>
                <w:szCs w:val="24"/>
              </w:rPr>
              <w:t xml:space="preserve">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2172874" w:rsidR="003F1422" w:rsidRPr="005C516A" w:rsidRDefault="001210EB" w:rsidP="00036F8C">
            <w:pPr>
              <w:rPr>
                <w:rFonts w:ascii="Candara" w:eastAsia="Times New Roman" w:hAnsi="Candara"/>
                <w:smallCaps/>
                <w:sz w:val="24"/>
                <w:szCs w:val="24"/>
              </w:rPr>
            </w:pPr>
            <w:r>
              <w:rPr>
                <w:rFonts w:ascii="Candara" w:eastAsia="Times New Roman" w:hAnsi="Candara"/>
                <w:smallCaps/>
                <w:sz w:val="24"/>
                <w:szCs w:val="24"/>
              </w:rPr>
              <w:t>9</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838E55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D3C26">
              <w:rPr>
                <w:rFonts w:ascii="Candara" w:eastAsia="Times New Roman" w:hAnsi="Candara"/>
                <w:bCs/>
                <w:smallCaps/>
                <w:sz w:val="24"/>
                <w:szCs w:val="24"/>
              </w:rPr>
              <w:t>0</w:t>
            </w:r>
            <w:r w:rsidR="001210EB">
              <w:rPr>
                <w:rFonts w:ascii="Candara" w:eastAsia="Times New Roman" w:hAnsi="Candara"/>
                <w:bCs/>
                <w:smallCaps/>
                <w:sz w:val="24"/>
                <w:szCs w:val="24"/>
              </w:rPr>
              <w:t>9</w:t>
            </w:r>
            <w:r w:rsidR="00D13A9D">
              <w:rPr>
                <w:rFonts w:ascii="Candara" w:eastAsia="Times New Roman" w:hAnsi="Candara"/>
                <w:bCs/>
                <w:smallCaps/>
                <w:sz w:val="24"/>
                <w:szCs w:val="24"/>
              </w:rPr>
              <w:t xml:space="preserve"> de </w:t>
            </w:r>
            <w:r w:rsidR="001210EB">
              <w:rPr>
                <w:rFonts w:ascii="Candara" w:eastAsia="Times New Roman" w:hAnsi="Candara"/>
                <w:bCs/>
                <w:smallCaps/>
                <w:sz w:val="24"/>
                <w:szCs w:val="24"/>
              </w:rPr>
              <w:t>dici</w:t>
            </w:r>
            <w:r w:rsidR="004D3C26">
              <w:rPr>
                <w:rFonts w:ascii="Candara" w:eastAsia="Times New Roman" w:hAnsi="Candara"/>
                <w:bCs/>
                <w:smallCaps/>
                <w:sz w:val="24"/>
                <w:szCs w:val="24"/>
              </w:rPr>
              <w:t>embre</w:t>
            </w:r>
            <w:r w:rsidR="00D13A9D">
              <w:rPr>
                <w:rFonts w:ascii="Candara" w:eastAsia="Times New Roman" w:hAnsi="Candara"/>
                <w:bCs/>
                <w:smallCaps/>
                <w:sz w:val="24"/>
                <w:szCs w:val="24"/>
              </w:rPr>
              <w:t xml:space="preserve"> al </w:t>
            </w:r>
            <w:r w:rsidR="001210EB">
              <w:rPr>
                <w:rFonts w:ascii="Candara" w:eastAsia="Times New Roman" w:hAnsi="Candara"/>
                <w:bCs/>
                <w:smallCaps/>
                <w:sz w:val="24"/>
                <w:szCs w:val="24"/>
              </w:rPr>
              <w:t>19</w:t>
            </w:r>
            <w:r w:rsidR="00D13A9D">
              <w:rPr>
                <w:rFonts w:ascii="Candara" w:eastAsia="Times New Roman" w:hAnsi="Candara"/>
                <w:bCs/>
                <w:smallCaps/>
                <w:sz w:val="24"/>
                <w:szCs w:val="24"/>
              </w:rPr>
              <w:t xml:space="preserve"> de </w:t>
            </w:r>
            <w:r w:rsidR="001210EB">
              <w:rPr>
                <w:rFonts w:ascii="Candara" w:eastAsia="Times New Roman" w:hAnsi="Candara"/>
                <w:bCs/>
                <w:smallCaps/>
                <w:sz w:val="24"/>
                <w:szCs w:val="24"/>
              </w:rPr>
              <w:t>febrero</w:t>
            </w:r>
            <w:r w:rsidR="00D13A9D">
              <w:rPr>
                <w:rFonts w:ascii="Candara" w:eastAsia="Times New Roman" w:hAnsi="Candara"/>
                <w:bCs/>
                <w:smallCaps/>
                <w:sz w:val="24"/>
                <w:szCs w:val="24"/>
              </w:rPr>
              <w:t xml:space="preserve"> de 202</w:t>
            </w:r>
            <w:r w:rsidR="001210EB">
              <w:rPr>
                <w:rFonts w:ascii="Candara" w:eastAsia="Times New Roman" w:hAnsi="Candara"/>
                <w:bCs/>
                <w:smallCaps/>
                <w:sz w:val="24"/>
                <w:szCs w:val="24"/>
              </w:rPr>
              <w:t>5</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4E96ADB6" w14:textId="3C7F637E" w:rsidR="00F83F32" w:rsidRPr="005C516A" w:rsidRDefault="00F02C53" w:rsidP="00036F8C">
            <w:pPr>
              <w:widowControl/>
              <w:autoSpaceDE/>
              <w:autoSpaceDN/>
              <w:spacing w:line="360" w:lineRule="auto"/>
              <w:jc w:val="both"/>
              <w:rPr>
                <w:rFonts w:ascii="Candara" w:hAnsi="Candara" w:cs="Times New Roman"/>
                <w:sz w:val="24"/>
                <w:szCs w:val="24"/>
                <w:lang w:eastAsia="en-US" w:bidi="ar-SA"/>
              </w:rPr>
            </w:pPr>
            <w:r w:rsidRPr="00F02C53">
              <w:rPr>
                <w:rFonts w:ascii="Candara" w:hAnsi="Candara" w:cs="Times New Roman"/>
                <w:b/>
                <w:bCs/>
                <w:sz w:val="24"/>
                <w:szCs w:val="24"/>
                <w:u w:val="single"/>
                <w:lang w:eastAsia="en-US"/>
              </w:rPr>
              <w:t>CAJA RURAL ES27 3187 0234 1963 3063 2826</w:t>
            </w:r>
            <w:r w:rsidRPr="00F02C53">
              <w:rPr>
                <w:rFonts w:ascii="Candara" w:hAnsi="Candara" w:cs="Times New Roman"/>
                <w:sz w:val="24"/>
                <w:szCs w:val="24"/>
                <w:u w:val="single"/>
                <w:lang w:eastAsia="en-US"/>
              </w:rPr>
              <w:t>.</w:t>
            </w: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210EB"/>
    <w:rsid w:val="001D785F"/>
    <w:rsid w:val="002073D5"/>
    <w:rsid w:val="00222829"/>
    <w:rsid w:val="002C5E8A"/>
    <w:rsid w:val="002F2881"/>
    <w:rsid w:val="00311019"/>
    <w:rsid w:val="003B6DE5"/>
    <w:rsid w:val="003F1422"/>
    <w:rsid w:val="004213BE"/>
    <w:rsid w:val="0045279C"/>
    <w:rsid w:val="004A78B6"/>
    <w:rsid w:val="004D17A5"/>
    <w:rsid w:val="004D3C26"/>
    <w:rsid w:val="005166D6"/>
    <w:rsid w:val="00560033"/>
    <w:rsid w:val="005A4D89"/>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34FE5"/>
    <w:rsid w:val="00C61461"/>
    <w:rsid w:val="00CE04CC"/>
    <w:rsid w:val="00D13A9D"/>
    <w:rsid w:val="00D74C5E"/>
    <w:rsid w:val="00D90771"/>
    <w:rsid w:val="00E3237E"/>
    <w:rsid w:val="00E4367A"/>
    <w:rsid w:val="00EE205D"/>
    <w:rsid w:val="00EF55C2"/>
    <w:rsid w:val="00F02C53"/>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286</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16</cp:revision>
  <dcterms:created xsi:type="dcterms:W3CDTF">2022-07-28T08:54:00Z</dcterms:created>
  <dcterms:modified xsi:type="dcterms:W3CDTF">2024-12-02T11:08:00Z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