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1770487" w:rsidR="003F1422" w:rsidRPr="009D1AB1" w:rsidRDefault="009D1AB1" w:rsidP="005C516A">
            <w:pPr>
              <w:jc w:val="both"/>
              <w:rPr>
                <w:rFonts w:ascii="Bahnschrift SemiCondensed" w:eastAsia="Times New Roman" w:hAnsi="Bahnschrift SemiCondensed"/>
                <w:b/>
                <w:bCs/>
                <w:smallCaps/>
                <w:color w:val="262626" w:themeColor="text1" w:themeTint="D9"/>
                <w:sz w:val="24"/>
                <w:szCs w:val="24"/>
                <w:vertAlign w:val="superscript"/>
              </w:rPr>
            </w:pPr>
            <w:r w:rsidRPr="009D1AB1">
              <w:rPr>
                <w:rFonts w:ascii="Bahnschrift SemiCondensed" w:eastAsia="Times New Roman" w:hAnsi="Bahnschrift SemiCondensed"/>
                <w:b/>
                <w:bCs/>
                <w:smallCaps/>
                <w:color w:val="262626" w:themeColor="text1" w:themeTint="D9"/>
                <w:sz w:val="24"/>
                <w:szCs w:val="24"/>
              </w:rPr>
              <w:t>“DISEÑO, GESTIÓN Y EVALUACIÓN DE PROYECTOS SOCIALES”</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17476505" w:rsidR="003F1422" w:rsidRPr="00AA687A" w:rsidRDefault="009D1AB1" w:rsidP="00036F8C">
            <w:pPr>
              <w:rPr>
                <w:rFonts w:ascii="Bahnschrift SemiCondensed" w:eastAsia="Times New Roman" w:hAnsi="Bahnschrift SemiCondensed"/>
                <w:smallCaps/>
                <w:color w:val="262626" w:themeColor="text1" w:themeTint="D9"/>
                <w:sz w:val="24"/>
                <w:szCs w:val="24"/>
              </w:rPr>
            </w:pPr>
            <w:proofErr w:type="spellStart"/>
            <w:r>
              <w:rPr>
                <w:rFonts w:ascii="Bahnschrift SemiCondensed" w:eastAsia="Times New Roman" w:hAnsi="Bahnschrift SemiCondensed"/>
                <w:smallCaps/>
                <w:color w:val="262626" w:themeColor="text1" w:themeTint="D9"/>
                <w:sz w:val="24"/>
                <w:szCs w:val="24"/>
              </w:rPr>
              <w:t>raquel</w:t>
            </w:r>
            <w:proofErr w:type="spellEnd"/>
            <w:r>
              <w:rPr>
                <w:rFonts w:ascii="Bahnschrift SemiCondensed" w:eastAsia="Times New Roman" w:hAnsi="Bahnschrift SemiCondensed"/>
                <w:smallCaps/>
                <w:color w:val="262626" w:themeColor="text1" w:themeTint="D9"/>
                <w:sz w:val="24"/>
                <w:szCs w:val="24"/>
              </w:rPr>
              <w:t xml:space="preserve"> </w:t>
            </w:r>
            <w:proofErr w:type="spellStart"/>
            <w:r>
              <w:rPr>
                <w:rFonts w:ascii="Bahnschrift SemiCondensed" w:eastAsia="Times New Roman" w:hAnsi="Bahnschrift SemiCondensed"/>
                <w:smallCaps/>
                <w:color w:val="262626" w:themeColor="text1" w:themeTint="D9"/>
                <w:sz w:val="24"/>
                <w:szCs w:val="24"/>
              </w:rPr>
              <w:t>muiño</w:t>
            </w:r>
            <w:proofErr w:type="spellEnd"/>
            <w:r>
              <w:rPr>
                <w:rFonts w:ascii="Bahnschrift SemiCondensed" w:eastAsia="Times New Roman" w:hAnsi="Bahnschrift SemiCondensed"/>
                <w:smallCaps/>
                <w:color w:val="262626" w:themeColor="text1" w:themeTint="D9"/>
                <w:sz w:val="24"/>
                <w:szCs w:val="24"/>
              </w:rPr>
              <w:t xml:space="preserve"> </w:t>
            </w:r>
            <w:proofErr w:type="spellStart"/>
            <w:r>
              <w:rPr>
                <w:rFonts w:ascii="Bahnschrift SemiCondensed" w:eastAsia="Times New Roman" w:hAnsi="Bahnschrift SemiCondensed"/>
                <w:smallCaps/>
                <w:color w:val="262626" w:themeColor="text1" w:themeTint="D9"/>
                <w:sz w:val="24"/>
                <w:szCs w:val="24"/>
              </w:rPr>
              <w:t>sánchez</w:t>
            </w:r>
            <w:proofErr w:type="spellEnd"/>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1B0BA706" w:rsidR="003F1422" w:rsidRPr="006F3D2F" w:rsidRDefault="009D1AB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200</w:t>
            </w:r>
            <w:r w:rsidR="008B0751">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291345C8" w:rsidR="003F1422" w:rsidRPr="006F3D2F" w:rsidRDefault="009D1AB1"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formación permanente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034A2841" w:rsidR="009D1AB1" w:rsidRPr="009D1AB1" w:rsidRDefault="009D1AB1"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9D1AB1">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E19B" w14:textId="77777777" w:rsidR="00C0447C" w:rsidRDefault="00C0447C">
      <w:r>
        <w:separator/>
      </w:r>
    </w:p>
  </w:endnote>
  <w:endnote w:type="continuationSeparator" w:id="0">
    <w:p w14:paraId="4C4C9C3B" w14:textId="77777777" w:rsidR="00C0447C" w:rsidRDefault="00C0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72A3" w14:textId="77777777" w:rsidR="00C0447C" w:rsidRDefault="00C0447C">
      <w:r>
        <w:separator/>
      </w:r>
    </w:p>
  </w:footnote>
  <w:footnote w:type="continuationSeparator" w:id="0">
    <w:p w14:paraId="3C38601C" w14:textId="77777777" w:rsidR="00C0447C" w:rsidRDefault="00C0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54570"/>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9D1AB1"/>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0447C"/>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2026-02-23T17:42:00Z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